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360" w:after="0" w:afterAutospacing="0"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</w:rPr>
        <w:t xml:space="preserve">Заведующему кафедрой «ФВ»</w:t>
      </w: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</w:rPr>
      </w:r>
    </w:p>
    <w:p>
      <w:pPr>
        <w:jc w:val="right"/>
        <w:spacing w:lineRule="auto" w:line="360" w:after="0" w:afterAutospacing="0"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МГТУ им. Н.Э. Баумана</w:t>
      </w: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</w:rPr>
      </w:r>
    </w:p>
    <w:p>
      <w:pPr>
        <w:jc w:val="right"/>
        <w:spacing w:lineRule="auto" w:line="360" w:after="0" w:afterAutospacing="0"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Нечушкину Ю.В.</w:t>
      </w: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</w:rPr>
      </w:r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sz w:val="24"/>
          <w:highlight w:val="none"/>
        </w:rPr>
        <w:suppressLineNumbers w:val="0"/>
      </w:pPr>
      <w:r>
        <w:rPr>
          <w:rFonts w:ascii="Arial" w:hAnsi="Arial" w:cs="Arial" w:eastAsia="Arial"/>
          <w:sz w:val="24"/>
          <w:highlight w:val="none"/>
          <w:u w:val="none"/>
        </w:rPr>
        <w:t xml:space="preserve">От </w:t>
      </w:r>
      <w:r>
        <w:rPr>
          <w:rFonts w:ascii="Arial" w:hAnsi="Arial" w:cs="Arial" w:eastAsia="Arial"/>
          <w:color w:val="FF0000"/>
          <w:sz w:val="24"/>
          <w:highlight w:val="none"/>
          <w:u w:val="none"/>
        </w:rPr>
        <w:t xml:space="preserve">преподавателя</w:t>
      </w:r>
      <w:r>
        <w:rPr>
          <w:rFonts w:ascii="Arial" w:hAnsi="Arial" w:cs="Arial" w:eastAsia="Arial"/>
          <w:sz w:val="24"/>
          <w:highlight w:val="none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</w:rPr>
      </w:r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color w:val="FF0000"/>
          <w:sz w:val="24"/>
          <w:highlight w:val="none"/>
        </w:rPr>
        <w:suppressLineNumbers w:val="0"/>
      </w:pPr>
      <w:r>
        <w:rPr>
          <w:rFonts w:ascii="Arial" w:hAnsi="Arial" w:cs="Arial" w:eastAsia="Arial"/>
          <w:color w:val="FF0000"/>
          <w:sz w:val="24"/>
          <w:highlight w:val="none"/>
        </w:rPr>
        <w:t xml:space="preserve">Иванова И.И.</w:t>
      </w:r>
      <w:r>
        <w:rPr>
          <w:rFonts w:ascii="Arial" w:hAnsi="Arial" w:cs="Arial" w:eastAsia="Arial"/>
          <w:sz w:val="24"/>
          <w:szCs w:val="36"/>
        </w:rPr>
      </w:r>
      <w:r>
        <w:rPr>
          <w:rFonts w:ascii="Arial" w:hAnsi="Arial" w:cs="Arial" w:eastAsia="Arial"/>
          <w:sz w:val="24"/>
        </w:rPr>
      </w:r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Arial" w:hAnsi="Arial" w:cs="Arial" w:eastAsia="Arial"/>
          <w:sz w:val="24"/>
          <w:szCs w:val="3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sz w:val="24"/>
          <w:rtl w:val="false"/>
        </w:rPr>
      </w:r>
      <w:r>
        <w:rPr>
          <w:rFonts w:ascii="Arial" w:hAnsi="Arial" w:cs="Arial" w:eastAsia="Arial"/>
          <w:sz w:val="24"/>
        </w:rPr>
      </w:r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sz w:val="36"/>
          <w:szCs w:val="3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sz w:val="36"/>
          <w:szCs w:val="3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6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6"/>
          <w:u w:val="none"/>
          <w:shd w:val="clear" w:fill="auto" w:color="auto"/>
          <w:vertAlign w:val="baseline"/>
          <w:rtl w:val="false"/>
        </w:rPr>
        <w:t xml:space="preserve">Служебная записка.</w:t>
      </w:r>
      <w:r>
        <w:rPr>
          <w:rFonts w:ascii="Arial" w:hAnsi="Arial" w:cs="Arial" w:eastAsia="Arial"/>
          <w:sz w:val="24"/>
        </w:rPr>
      </w:r>
    </w:p>
    <w:p>
      <w:pPr>
        <w:ind w:left="0" w:right="0" w:firstLine="0"/>
        <w:jc w:val="both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2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sz w:val="24"/>
          <w:rtl w:val="false"/>
        </w:rPr>
      </w:r>
      <w:r>
        <w:rPr>
          <w:rFonts w:ascii="Arial" w:hAnsi="Arial" w:cs="Arial" w:eastAsia="Arial"/>
          <w:sz w:val="24"/>
        </w:rPr>
      </w:r>
    </w:p>
    <w:p>
      <w:pPr>
        <w:ind w:left="0" w:right="0" w:firstLine="720"/>
        <w:jc w:val="both"/>
        <w:keepLines w:val="false"/>
        <w:keepNext w:val="false"/>
        <w:pageBreakBefore w:val="false"/>
        <w:spacing w:lineRule="auto" w:line="276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suppressLineNumbers w:val="0"/>
      </w:pP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Прошу Вас разрешить мне работать сверх </w:t>
      </w:r>
      <w:r>
        <w:rPr>
          <w:rFonts w:ascii="Arial" w:hAnsi="Arial" w:cs="Arial" w:eastAsia="Arial"/>
          <w:sz w:val="24"/>
          <w:szCs w:val="34"/>
          <w:rtl w:val="false"/>
        </w:rPr>
        <w:t xml:space="preserve">1.0 ставки</w:t>
      </w: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 в размере </w:t>
      </w: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FF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1.3 </w:t>
      </w: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ставки</w:t>
      </w:r>
      <w:r>
        <w:rPr>
          <w:rFonts w:ascii="Arial" w:hAnsi="Arial" w:cs="Arial" w:eastAsia="Arial"/>
          <w:sz w:val="24"/>
          <w:szCs w:val="34"/>
          <w:rtl w:val="false"/>
        </w:rPr>
        <w:t xml:space="preserve">, что составляет </w:t>
      </w:r>
      <w:r>
        <w:rPr>
          <w:rFonts w:ascii="Arial" w:hAnsi="Arial" w:cs="Arial" w:eastAsia="Arial"/>
          <w:color w:val="FF0000"/>
          <w:sz w:val="24"/>
          <w:szCs w:val="34"/>
          <w:rtl w:val="false"/>
        </w:rPr>
        <w:t xml:space="preserve">17</w:t>
      </w:r>
      <w:r>
        <w:rPr>
          <w:rFonts w:ascii="Arial" w:hAnsi="Arial" w:cs="Arial" w:eastAsia="Arial"/>
          <w:sz w:val="24"/>
          <w:szCs w:val="34"/>
          <w:rtl w:val="false"/>
        </w:rPr>
        <w:t xml:space="preserve"> пар в неделю.</w:t>
      </w:r>
      <w:r>
        <w:rPr>
          <w:rFonts w:ascii="Arial" w:hAnsi="Arial" w:cs="Arial" w:eastAsia="Arial"/>
          <w:sz w:val="24"/>
          <w:rtl w:val="false"/>
        </w:rPr>
      </w:r>
      <w:r>
        <w:rPr>
          <w:rFonts w:ascii="Arial" w:hAnsi="Arial" w:cs="Arial" w:eastAsia="Arial"/>
          <w:sz w:val="24"/>
        </w:rPr>
      </w:r>
    </w:p>
    <w:p>
      <w:pPr>
        <w:ind w:left="0" w:right="0" w:firstLine="720"/>
        <w:jc w:val="both"/>
        <w:keepLines w:val="false"/>
        <w:keepNext w:val="false"/>
        <w:pageBreakBefore w:val="false"/>
        <w:spacing w:lineRule="auto" w:line="276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suppressLineNumbers w:val="0"/>
      </w:pP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Данная нагрузка не повлияет на </w:t>
      </w:r>
      <w:r>
        <w:rPr>
          <w:rFonts w:ascii="Arial" w:hAnsi="Arial" w:cs="Arial" w:eastAsia="Arial"/>
          <w:sz w:val="24"/>
          <w:szCs w:val="34"/>
          <w:rtl w:val="false"/>
        </w:rPr>
        <w:t xml:space="preserve">качество моей работы</w:t>
      </w: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.</w:t>
      </w:r>
      <w:r>
        <w:rPr>
          <w:rFonts w:ascii="Arial" w:hAnsi="Arial" w:cs="Arial" w:eastAsia="Arial"/>
          <w:sz w:val="24"/>
        </w:rPr>
      </w:r>
    </w:p>
    <w:p>
      <w:pPr>
        <w:ind w:left="0" w:right="0" w:firstLine="720"/>
        <w:jc w:val="both"/>
        <w:keepLines w:val="false"/>
        <w:keepNext w:val="false"/>
        <w:pageBreakBefore w:val="false"/>
        <w:spacing w:lineRule="auto" w:line="276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suppressLineNumbers w:val="0"/>
      </w:pP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 xml:space="preserve">Осознаю, что практическая нагрузка может растянуться на 6 дней и могут появиться переходы между тренировочными площадками.</w:t>
      </w:r>
      <w:r>
        <w:rPr>
          <w:rFonts w:ascii="Arial" w:hAnsi="Arial" w:cs="Arial" w:eastAsia="Arial"/>
          <w:sz w:val="24"/>
        </w:rPr>
      </w:r>
    </w:p>
    <w:p>
      <w:pPr>
        <w:ind w:left="0" w:right="0" w:firstLine="720"/>
        <w:jc w:val="both"/>
        <w:keepLines w:val="false"/>
        <w:keepNext w:val="false"/>
        <w:pageBreakBefore w:val="false"/>
        <w:spacing w:lineRule="auto" w:line="276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suppressLineNumbers w:val="0"/>
      </w:pP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34"/>
          <w:u w:val="none"/>
          <w:shd w:val="clear" w:fill="auto" w:color="auto"/>
          <w:vertAlign w:val="baseline"/>
          <w:rtl w:val="false"/>
        </w:rPr>
        <w:tab/>
        <w:t xml:space="preserve">За здоровье и жизнь студентов несу полную ответственность.</w:t>
      </w:r>
      <w:r>
        <w:rPr>
          <w:rFonts w:ascii="Arial" w:hAnsi="Arial" w:cs="Arial" w:eastAsia="Arial"/>
          <w:sz w:val="24"/>
        </w:rPr>
      </w:r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28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sz w:val="24"/>
          <w:rtl w:val="false"/>
        </w:rPr>
      </w:r>
      <w:r>
        <w:rPr>
          <w:rFonts w:ascii="Arial" w:hAnsi="Arial" w:cs="Arial" w:eastAsia="Arial"/>
          <w:sz w:val="24"/>
        </w:rPr>
      </w:r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sz w:val="24"/>
          <w:rtl w:val="false"/>
        </w:rPr>
      </w:r>
      <w:r>
        <w:rPr>
          <w:rFonts w:ascii="Arial" w:hAnsi="Arial" w:cs="Arial" w:eastAsia="Arial"/>
          <w:sz w:val="24"/>
        </w:rPr>
      </w:r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singl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single"/>
          <w:shd w:val="clear" w:fill="auto" w:color="auto"/>
          <w:vertAlign w:val="baseline"/>
          <w:rtl w:val="false"/>
        </w:rPr>
        <w:t xml:space="preserve">/                            /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single"/>
          <w:shd w:val="clear" w:fill="auto" w:color="auto"/>
          <w:vertAlign w:val="baseline"/>
          <w:rtl w:val="false"/>
        </w:rPr>
        <w:t xml:space="preserve">/                                        /</w:t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       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16"/>
          <w:szCs w:val="16"/>
          <w:u w:val="none"/>
          <w:shd w:val="clear" w:fill="auto" w:color="auto"/>
          <w:vertAlign w:val="baseline"/>
          <w:rtl w:val="false"/>
        </w:rPr>
        <w:t xml:space="preserve">Число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rtl w:val="false"/>
        </w:rPr>
        <w:t xml:space="preserve">Подпись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16"/>
          <w:szCs w:val="16"/>
          <w:u w:val="none"/>
          <w:shd w:val="clear" w:fill="auto" w:color="auto"/>
          <w:vertAlign w:val="baseline"/>
          <w:rtl w:val="false"/>
        </w:rPr>
        <w:t xml:space="preserve">                                                                                                              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360" w:after="0" w:before="0"/>
        <w:shd w:val="clear" w:fill="auto" w:color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Tahoma">
    <w:panose1 w:val="020B0604030504040204"/>
  </w:font>
  <w:font w:name="droid sans devanagari">
    <w:panose1 w:val="020B06030308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1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1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1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1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2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3"/>
    <w:next w:val="61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3"/>
    <w:next w:val="61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3"/>
    <w:next w:val="61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3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621"/>
    <w:uiPriority w:val="10"/>
    <w:rPr>
      <w:sz w:val="48"/>
      <w:szCs w:val="48"/>
    </w:rPr>
  </w:style>
  <w:style w:type="character" w:styleId="35">
    <w:name w:val="Subtitle Char"/>
    <w:basedOn w:val="9"/>
    <w:link w:val="670"/>
    <w:uiPriority w:val="11"/>
    <w:rPr>
      <w:sz w:val="24"/>
      <w:szCs w:val="24"/>
    </w:rPr>
  </w:style>
  <w:style w:type="paragraph" w:styleId="36">
    <w:name w:val="Quote"/>
    <w:basedOn w:val="613"/>
    <w:next w:val="61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3"/>
    <w:next w:val="613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1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13"/>
    <w:next w:val="6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1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</w:style>
  <w:style w:type="table" w:styleId="614" w:default="1">
    <w:name w:val="Table Normal"/>
    <w:tblPr/>
  </w:style>
  <w:style w:type="paragraph" w:styleId="615">
    <w:name w:val="Heading 1"/>
    <w:basedOn w:val="613"/>
    <w:next w:val="613"/>
    <w:rPr>
      <w:b/>
      <w:sz w:val="48"/>
      <w:szCs w:val="48"/>
    </w:rPr>
    <w:pPr>
      <w:keepLines/>
      <w:keepNext/>
      <w:pageBreakBefore w:val="false"/>
      <w:spacing w:after="120" w:before="480"/>
    </w:pPr>
  </w:style>
  <w:style w:type="paragraph" w:styleId="616">
    <w:name w:val="Heading 2"/>
    <w:basedOn w:val="613"/>
    <w:next w:val="613"/>
    <w:rPr>
      <w:b/>
      <w:sz w:val="36"/>
      <w:szCs w:val="36"/>
    </w:rPr>
    <w:pPr>
      <w:keepLines/>
      <w:keepNext/>
      <w:pageBreakBefore w:val="false"/>
      <w:spacing w:after="80" w:before="360"/>
    </w:pPr>
  </w:style>
  <w:style w:type="paragraph" w:styleId="617">
    <w:name w:val="Heading 3"/>
    <w:basedOn w:val="613"/>
    <w:next w:val="613"/>
    <w:rPr>
      <w:b/>
      <w:sz w:val="28"/>
      <w:szCs w:val="28"/>
    </w:rPr>
    <w:pPr>
      <w:keepLines/>
      <w:keepNext/>
      <w:pageBreakBefore w:val="false"/>
      <w:spacing w:after="80" w:before="280"/>
    </w:pPr>
  </w:style>
  <w:style w:type="paragraph" w:styleId="618">
    <w:name w:val="Heading 4"/>
    <w:basedOn w:val="613"/>
    <w:next w:val="613"/>
    <w:rPr>
      <w:b/>
      <w:sz w:val="24"/>
      <w:szCs w:val="24"/>
    </w:rPr>
    <w:pPr>
      <w:keepLines/>
      <w:keepNext/>
      <w:pageBreakBefore w:val="false"/>
      <w:spacing w:after="40" w:before="240"/>
    </w:pPr>
  </w:style>
  <w:style w:type="paragraph" w:styleId="619">
    <w:name w:val="Heading 5"/>
    <w:basedOn w:val="613"/>
    <w:next w:val="613"/>
    <w:rPr>
      <w:b/>
      <w:sz w:val="22"/>
      <w:szCs w:val="22"/>
    </w:rPr>
    <w:pPr>
      <w:keepLines/>
      <w:keepNext/>
      <w:pageBreakBefore w:val="false"/>
      <w:spacing w:after="40" w:before="220"/>
    </w:pPr>
  </w:style>
  <w:style w:type="paragraph" w:styleId="620">
    <w:name w:val="Heading 6"/>
    <w:basedOn w:val="613"/>
    <w:next w:val="613"/>
    <w:rPr>
      <w:b/>
      <w:sz w:val="20"/>
      <w:szCs w:val="20"/>
    </w:rPr>
    <w:pPr>
      <w:keepLines/>
      <w:keepNext/>
      <w:pageBreakBefore w:val="false"/>
      <w:spacing w:after="40" w:before="200"/>
    </w:pPr>
  </w:style>
  <w:style w:type="paragraph" w:styleId="621">
    <w:name w:val="Title"/>
    <w:basedOn w:val="613"/>
    <w:next w:val="613"/>
    <w:rPr>
      <w:b/>
      <w:sz w:val="72"/>
      <w:szCs w:val="72"/>
    </w:rPr>
    <w:pPr>
      <w:keepLines/>
      <w:keepNext/>
      <w:pageBreakBefore w:val="false"/>
      <w:spacing w:after="120" w:before="480"/>
    </w:pPr>
  </w:style>
  <w:style w:type="paragraph" w:styleId="622">
    <w:name w:val="Обычный"/>
    <w:next w:val="622"/>
    <w:qFormat val="false"/>
    <w:hidden val="false"/>
    <w:rPr>
      <w:position w:val="-1"/>
      <w:sz w:val="24"/>
      <w:szCs w:val="24"/>
      <w:vertAlign w:val="baseline"/>
      <w:cs w:val="false"/>
      <w:lang w:val="ru-RU" w:bidi="ar-SA" w:eastAsia="zh-CN"/>
    </w:rPr>
    <w:pPr>
      <w:spacing w:lineRule="atLeast" w:line="1"/>
      <w:outlineLvl w:val="0"/>
    </w:pPr>
  </w:style>
  <w:style w:type="character" w:styleId="623">
    <w:name w:val="Основной шрифт абзаца"/>
    <w:next w:val="623"/>
    <w:qFormat/>
    <w:hidden val="false"/>
    <w:rPr>
      <w:position w:val="-1"/>
      <w:vertAlign w:val="baseline"/>
      <w:cs w:val="false"/>
    </w:rPr>
  </w:style>
  <w:style w:type="table" w:styleId="624">
    <w:name w:val="Обычная таблица"/>
    <w:next w:val="624"/>
    <w:qFormat/>
    <w:hidden val="false"/>
    <w:rPr>
      <w:position w:val="-1"/>
      <w:vertAlign w:val="baseline"/>
      <w:cs w:val="false"/>
    </w:rPr>
    <w:pPr>
      <w:spacing w:lineRule="atLeast" w:line="1"/>
      <w:outlineLvl w:val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>
    <w:name w:val="Нет списка"/>
    <w:next w:val="625"/>
    <w:qFormat/>
    <w:hidden val="false"/>
    <w:pPr>
      <w:spacing w:lineRule="atLeast" w:line="1"/>
      <w:outlineLvl w:val="0"/>
    </w:pPr>
  </w:style>
  <w:style w:type="character" w:styleId="626">
    <w:name w:val="WW8Num1z0"/>
    <w:next w:val="626"/>
    <w:qFormat val="false"/>
    <w:hidden val="false"/>
    <w:rPr>
      <w:position w:val="-1"/>
      <w:vertAlign w:val="baseline"/>
      <w:cs w:val="false"/>
    </w:rPr>
  </w:style>
  <w:style w:type="character" w:styleId="627">
    <w:name w:val="WW8Num1z1"/>
    <w:next w:val="627"/>
    <w:qFormat val="false"/>
    <w:hidden val="false"/>
    <w:rPr>
      <w:position w:val="-1"/>
      <w:vertAlign w:val="baseline"/>
      <w:cs w:val="false"/>
    </w:rPr>
  </w:style>
  <w:style w:type="character" w:styleId="628">
    <w:name w:val="WW8Num1z2"/>
    <w:next w:val="628"/>
    <w:qFormat val="false"/>
    <w:hidden val="false"/>
    <w:rPr>
      <w:position w:val="-1"/>
      <w:vertAlign w:val="baseline"/>
      <w:cs w:val="false"/>
    </w:rPr>
  </w:style>
  <w:style w:type="character" w:styleId="629">
    <w:name w:val="WW8Num1z3"/>
    <w:next w:val="629"/>
    <w:qFormat val="false"/>
    <w:hidden val="false"/>
    <w:rPr>
      <w:position w:val="-1"/>
      <w:vertAlign w:val="baseline"/>
      <w:cs w:val="false"/>
    </w:rPr>
  </w:style>
  <w:style w:type="character" w:styleId="630">
    <w:name w:val="WW8Num1z4"/>
    <w:next w:val="630"/>
    <w:qFormat val="false"/>
    <w:hidden val="false"/>
    <w:rPr>
      <w:position w:val="-1"/>
      <w:vertAlign w:val="baseline"/>
      <w:cs w:val="false"/>
    </w:rPr>
  </w:style>
  <w:style w:type="character" w:styleId="631">
    <w:name w:val="WW8Num1z5"/>
    <w:next w:val="631"/>
    <w:qFormat val="false"/>
    <w:hidden val="false"/>
    <w:rPr>
      <w:position w:val="-1"/>
      <w:vertAlign w:val="baseline"/>
      <w:cs w:val="false"/>
    </w:rPr>
  </w:style>
  <w:style w:type="character" w:styleId="632">
    <w:name w:val="WW8Num1z6"/>
    <w:next w:val="632"/>
    <w:qFormat val="false"/>
    <w:hidden val="false"/>
    <w:rPr>
      <w:position w:val="-1"/>
      <w:vertAlign w:val="baseline"/>
      <w:cs w:val="false"/>
    </w:rPr>
  </w:style>
  <w:style w:type="character" w:styleId="633">
    <w:name w:val="WW8Num1z7"/>
    <w:next w:val="633"/>
    <w:qFormat val="false"/>
    <w:hidden val="false"/>
    <w:rPr>
      <w:position w:val="-1"/>
      <w:vertAlign w:val="baseline"/>
      <w:cs w:val="false"/>
    </w:rPr>
  </w:style>
  <w:style w:type="character" w:styleId="634">
    <w:name w:val="WW8Num1z8"/>
    <w:next w:val="634"/>
    <w:qFormat val="false"/>
    <w:hidden val="false"/>
    <w:rPr>
      <w:position w:val="-1"/>
      <w:vertAlign w:val="baseline"/>
      <w:cs w:val="false"/>
    </w:rPr>
  </w:style>
  <w:style w:type="character" w:styleId="635">
    <w:name w:val="WW8Num2z0"/>
    <w:next w:val="635"/>
    <w:qFormat val="false"/>
    <w:hidden val="false"/>
    <w:rPr>
      <w:position w:val="-1"/>
      <w:vertAlign w:val="baseline"/>
      <w:cs w:val="false"/>
    </w:rPr>
  </w:style>
  <w:style w:type="character" w:styleId="636">
    <w:name w:val="WW8Num2z1"/>
    <w:next w:val="636"/>
    <w:qFormat val="false"/>
    <w:hidden val="false"/>
    <w:rPr>
      <w:position w:val="-1"/>
      <w:vertAlign w:val="baseline"/>
      <w:cs w:val="false"/>
    </w:rPr>
  </w:style>
  <w:style w:type="character" w:styleId="637">
    <w:name w:val="WW8Num2z2"/>
    <w:next w:val="637"/>
    <w:qFormat val="false"/>
    <w:hidden val="false"/>
    <w:rPr>
      <w:position w:val="-1"/>
      <w:vertAlign w:val="baseline"/>
      <w:cs w:val="false"/>
    </w:rPr>
  </w:style>
  <w:style w:type="character" w:styleId="638">
    <w:name w:val="WW8Num2z3"/>
    <w:next w:val="638"/>
    <w:qFormat val="false"/>
    <w:hidden val="false"/>
    <w:rPr>
      <w:position w:val="-1"/>
      <w:vertAlign w:val="baseline"/>
      <w:cs w:val="false"/>
    </w:rPr>
  </w:style>
  <w:style w:type="character" w:styleId="639">
    <w:name w:val="WW8Num2z4"/>
    <w:next w:val="639"/>
    <w:qFormat val="false"/>
    <w:hidden val="false"/>
    <w:rPr>
      <w:position w:val="-1"/>
      <w:vertAlign w:val="baseline"/>
      <w:cs w:val="false"/>
    </w:rPr>
  </w:style>
  <w:style w:type="character" w:styleId="640">
    <w:name w:val="WW8Num2z5"/>
    <w:next w:val="640"/>
    <w:qFormat val="false"/>
    <w:hidden val="false"/>
    <w:rPr>
      <w:position w:val="-1"/>
      <w:vertAlign w:val="baseline"/>
      <w:cs w:val="false"/>
    </w:rPr>
  </w:style>
  <w:style w:type="character" w:styleId="641">
    <w:name w:val="WW8Num2z6"/>
    <w:next w:val="641"/>
    <w:qFormat val="false"/>
    <w:hidden val="false"/>
    <w:rPr>
      <w:position w:val="-1"/>
      <w:vertAlign w:val="baseline"/>
      <w:cs w:val="false"/>
    </w:rPr>
  </w:style>
  <w:style w:type="character" w:styleId="642">
    <w:name w:val="WW8Num2z7"/>
    <w:next w:val="642"/>
    <w:qFormat val="false"/>
    <w:hidden val="false"/>
    <w:rPr>
      <w:position w:val="-1"/>
      <w:vertAlign w:val="baseline"/>
      <w:cs w:val="false"/>
    </w:rPr>
  </w:style>
  <w:style w:type="character" w:styleId="643">
    <w:name w:val="WW8Num2z8"/>
    <w:next w:val="643"/>
    <w:qFormat val="false"/>
    <w:hidden val="false"/>
    <w:rPr>
      <w:position w:val="-1"/>
      <w:vertAlign w:val="baseline"/>
      <w:cs w:val="false"/>
    </w:rPr>
  </w:style>
  <w:style w:type="character" w:styleId="644">
    <w:name w:val="WW8Num3z0"/>
    <w:next w:val="644"/>
    <w:qFormat val="false"/>
    <w:hidden val="false"/>
    <w:rPr>
      <w:position w:val="-1"/>
      <w:vertAlign w:val="baseline"/>
      <w:cs w:val="false"/>
    </w:rPr>
  </w:style>
  <w:style w:type="character" w:styleId="645">
    <w:name w:val="WW8Num3z1"/>
    <w:next w:val="645"/>
    <w:qFormat val="false"/>
    <w:hidden val="false"/>
    <w:rPr>
      <w:position w:val="-1"/>
      <w:vertAlign w:val="baseline"/>
      <w:cs w:val="false"/>
    </w:rPr>
  </w:style>
  <w:style w:type="character" w:styleId="646">
    <w:name w:val="WW8Num3z2"/>
    <w:next w:val="646"/>
    <w:qFormat val="false"/>
    <w:hidden val="false"/>
    <w:rPr>
      <w:position w:val="-1"/>
      <w:vertAlign w:val="baseline"/>
      <w:cs w:val="false"/>
    </w:rPr>
  </w:style>
  <w:style w:type="character" w:styleId="647">
    <w:name w:val="WW8Num3z3"/>
    <w:next w:val="647"/>
    <w:qFormat val="false"/>
    <w:hidden val="false"/>
    <w:rPr>
      <w:position w:val="-1"/>
      <w:vertAlign w:val="baseline"/>
      <w:cs w:val="false"/>
    </w:rPr>
  </w:style>
  <w:style w:type="character" w:styleId="648">
    <w:name w:val="WW8Num3z4"/>
    <w:next w:val="648"/>
    <w:qFormat val="false"/>
    <w:hidden val="false"/>
    <w:rPr>
      <w:position w:val="-1"/>
      <w:vertAlign w:val="baseline"/>
      <w:cs w:val="false"/>
    </w:rPr>
  </w:style>
  <w:style w:type="character" w:styleId="649">
    <w:name w:val="WW8Num3z5"/>
    <w:next w:val="649"/>
    <w:qFormat val="false"/>
    <w:hidden val="false"/>
    <w:rPr>
      <w:position w:val="-1"/>
      <w:vertAlign w:val="baseline"/>
      <w:cs w:val="false"/>
    </w:rPr>
  </w:style>
  <w:style w:type="character" w:styleId="650">
    <w:name w:val="WW8Num3z6"/>
    <w:next w:val="650"/>
    <w:qFormat val="false"/>
    <w:hidden val="false"/>
    <w:rPr>
      <w:position w:val="-1"/>
      <w:vertAlign w:val="baseline"/>
      <w:cs w:val="false"/>
    </w:rPr>
  </w:style>
  <w:style w:type="character" w:styleId="651">
    <w:name w:val="WW8Num3z7"/>
    <w:next w:val="651"/>
    <w:qFormat val="false"/>
    <w:hidden val="false"/>
    <w:rPr>
      <w:position w:val="-1"/>
      <w:vertAlign w:val="baseline"/>
      <w:cs w:val="false"/>
    </w:rPr>
  </w:style>
  <w:style w:type="character" w:styleId="652">
    <w:name w:val="WW8Num3z8"/>
    <w:next w:val="652"/>
    <w:qFormat val="false"/>
    <w:hidden val="false"/>
    <w:rPr>
      <w:position w:val="-1"/>
      <w:vertAlign w:val="baseline"/>
      <w:cs w:val="false"/>
    </w:rPr>
  </w:style>
  <w:style w:type="character" w:styleId="653">
    <w:name w:val="Основной шрифт абзаца1"/>
    <w:next w:val="653"/>
    <w:qFormat val="false"/>
    <w:hidden val="false"/>
    <w:rPr>
      <w:position w:val="-1"/>
      <w:vertAlign w:val="baseline"/>
      <w:cs w:val="false"/>
    </w:rPr>
  </w:style>
  <w:style w:type="paragraph" w:styleId="654">
    <w:name w:val="Заголовок1"/>
    <w:basedOn w:val="622"/>
    <w:next w:val="655"/>
    <w:qFormat val="false"/>
    <w:hidden val="false"/>
    <w:rPr>
      <w:rFonts w:ascii="Liberation Sans" w:hAnsi="Liberation Sans" w:cs="Droid Sans Devanagari" w:eastAsia="Tahoma"/>
      <w:position w:val="-1"/>
      <w:sz w:val="28"/>
      <w:szCs w:val="28"/>
      <w:vertAlign w:val="baseline"/>
      <w:cs w:val="false"/>
      <w:lang w:val="ru-RU" w:bidi="ar-SA" w:eastAsia="zh-CN"/>
    </w:rPr>
    <w:pPr>
      <w:keepNext/>
      <w:spacing w:lineRule="atLeast" w:line="1" w:after="120" w:before="240"/>
      <w:outlineLvl w:val="0"/>
    </w:pPr>
  </w:style>
  <w:style w:type="paragraph" w:styleId="655">
    <w:name w:val="Основной текст"/>
    <w:basedOn w:val="622"/>
    <w:next w:val="655"/>
    <w:qFormat val="false"/>
    <w:hidden val="false"/>
    <w:rPr>
      <w:position w:val="-1"/>
      <w:sz w:val="24"/>
      <w:szCs w:val="24"/>
      <w:vertAlign w:val="baseline"/>
      <w:cs w:val="false"/>
      <w:lang w:val="ru-RU" w:bidi="ar-SA" w:eastAsia="zh-CN"/>
    </w:rPr>
    <w:pPr>
      <w:spacing w:lineRule="auto" w:line="276" w:after="140" w:before="0"/>
      <w:outlineLvl w:val="0"/>
    </w:pPr>
  </w:style>
  <w:style w:type="paragraph" w:styleId="656">
    <w:name w:val="Список"/>
    <w:basedOn w:val="655"/>
    <w:next w:val="656"/>
    <w:qFormat val="false"/>
    <w:hidden val="false"/>
    <w:rPr>
      <w:position w:val="-1"/>
      <w:sz w:val="24"/>
      <w:szCs w:val="24"/>
      <w:vertAlign w:val="baseline"/>
      <w:cs w:val="false"/>
      <w:lang w:val="ru-RU" w:bidi="ar-SA" w:eastAsia="zh-CN"/>
    </w:rPr>
    <w:pPr>
      <w:spacing w:lineRule="auto" w:line="276" w:after="140" w:before="0"/>
      <w:outlineLvl w:val="0"/>
    </w:pPr>
  </w:style>
  <w:style w:type="paragraph" w:styleId="657">
    <w:name w:val="Название объекта"/>
    <w:basedOn w:val="622"/>
    <w:next w:val="657"/>
    <w:qFormat val="false"/>
    <w:hidden val="false"/>
    <w:rPr>
      <w:i/>
      <w:iCs/>
      <w:position w:val="-1"/>
      <w:sz w:val="24"/>
      <w:szCs w:val="24"/>
      <w:vertAlign w:val="baseline"/>
      <w:cs w:val="false"/>
      <w:lang w:val="ru-RU" w:bidi="ar-SA" w:eastAsia="zh-CN"/>
    </w:rPr>
    <w:pPr>
      <w:spacing w:lineRule="atLeast" w:line="1" w:after="120" w:before="120"/>
      <w:outlineLvl w:val="0"/>
      <w:suppressLineNumbers/>
    </w:pPr>
  </w:style>
  <w:style w:type="paragraph" w:styleId="658">
    <w:name w:val="Указатель1"/>
    <w:basedOn w:val="622"/>
    <w:next w:val="658"/>
    <w:qFormat val="false"/>
    <w:hidden val="false"/>
    <w:rPr>
      <w:position w:val="-1"/>
      <w:sz w:val="24"/>
      <w:szCs w:val="24"/>
      <w:vertAlign w:val="baseline"/>
      <w:cs w:val="false"/>
      <w:lang w:val="ru-RU" w:bidi="ar-SA" w:eastAsia="zh-CN"/>
    </w:rPr>
    <w:pPr>
      <w:spacing w:lineRule="atLeast" w:line="1"/>
      <w:outlineLvl w:val="0"/>
      <w:suppressLineNumbers/>
    </w:pPr>
  </w:style>
  <w:style w:type="paragraph" w:styleId="659">
    <w:name w:val="Текст выноски"/>
    <w:basedOn w:val="622"/>
    <w:next w:val="659"/>
    <w:qFormat val="false"/>
    <w:hidden val="false"/>
    <w:rPr>
      <w:rFonts w:ascii="Tahoma" w:hAnsi="Tahoma" w:cs="Tahoma"/>
      <w:position w:val="-1"/>
      <w:sz w:val="16"/>
      <w:szCs w:val="16"/>
      <w:vertAlign w:val="baseline"/>
      <w:cs w:val="false"/>
      <w:lang w:val="ru-RU" w:bidi="ar-SA" w:eastAsia="zh-CN"/>
    </w:rPr>
    <w:pPr>
      <w:spacing w:lineRule="atLeast" w:line="1"/>
      <w:outlineLvl w:val="0"/>
    </w:pPr>
  </w:style>
  <w:style w:type="paragraph" w:styleId="660">
    <w:name w:val="Абзац списка"/>
    <w:basedOn w:val="622"/>
    <w:next w:val="660"/>
    <w:qFormat val="false"/>
    <w:hidden val="false"/>
    <w:rPr>
      <w:position w:val="-1"/>
      <w:sz w:val="24"/>
      <w:szCs w:val="24"/>
      <w:vertAlign w:val="baseline"/>
      <w:cs w:val="false"/>
      <w:lang w:val="ru-RU" w:bidi="ar-SA" w:eastAsia="zh-CN"/>
    </w:rPr>
    <w:pPr>
      <w:contextualSpacing w:val="true"/>
      <w:ind w:left="720" w:right="0" w:firstLine="0"/>
      <w:spacing w:lineRule="atLeast" w:line="1" w:after="0" w:before="0"/>
      <w:outlineLvl w:val="0"/>
    </w:pPr>
  </w:style>
  <w:style w:type="paragraph" w:styleId="661">
    <w:name w:val="Содержимое таблицы"/>
    <w:basedOn w:val="622"/>
    <w:next w:val="661"/>
    <w:qFormat val="false"/>
    <w:hidden val="false"/>
    <w:rPr>
      <w:position w:val="-1"/>
      <w:sz w:val="24"/>
      <w:szCs w:val="24"/>
      <w:vertAlign w:val="baseline"/>
      <w:cs w:val="false"/>
      <w:lang w:val="ru-RU" w:bidi="ar-SA" w:eastAsia="zh-CN"/>
    </w:rPr>
    <w:pPr>
      <w:spacing w:lineRule="atLeast" w:line="1"/>
      <w:widowControl w:val="off"/>
      <w:outlineLvl w:val="0"/>
      <w:suppressLineNumbers/>
    </w:pPr>
  </w:style>
  <w:style w:type="paragraph" w:styleId="662">
    <w:name w:val="Заголовок таблицы"/>
    <w:basedOn w:val="661"/>
    <w:next w:val="662"/>
    <w:qFormat val="false"/>
    <w:hidden val="false"/>
    <w:rPr>
      <w:b/>
      <w:bCs/>
      <w:position w:val="-1"/>
      <w:sz w:val="24"/>
      <w:szCs w:val="24"/>
      <w:vertAlign w:val="baseline"/>
      <w:cs w:val="false"/>
      <w:lang w:val="ru-RU" w:bidi="ar-SA" w:eastAsia="zh-CN"/>
    </w:rPr>
    <w:pPr>
      <w:jc w:val="center"/>
      <w:spacing w:lineRule="atLeast" w:line="1"/>
      <w:widowControl w:val="off"/>
      <w:outlineLvl w:val="0"/>
      <w:suppressLineNumbers/>
    </w:pPr>
  </w:style>
  <w:style w:type="character" w:styleId="663">
    <w:name w:val="html-doctype"/>
    <w:basedOn w:val="623"/>
    <w:next w:val="663"/>
    <w:qFormat val="false"/>
    <w:hidden val="false"/>
    <w:rPr>
      <w:position w:val="-1"/>
      <w:vertAlign w:val="baseline"/>
      <w:cs w:val="false"/>
    </w:rPr>
  </w:style>
  <w:style w:type="character" w:styleId="664">
    <w:name w:val="html-tag"/>
    <w:basedOn w:val="623"/>
    <w:next w:val="664"/>
    <w:qFormat val="false"/>
    <w:hidden val="false"/>
    <w:rPr>
      <w:position w:val="-1"/>
      <w:vertAlign w:val="baseline"/>
      <w:cs w:val="false"/>
    </w:rPr>
  </w:style>
  <w:style w:type="character" w:styleId="665">
    <w:name w:val="html-attribute-name"/>
    <w:basedOn w:val="623"/>
    <w:next w:val="665"/>
    <w:qFormat val="false"/>
    <w:hidden val="false"/>
    <w:rPr>
      <w:position w:val="-1"/>
      <w:vertAlign w:val="baseline"/>
      <w:cs w:val="false"/>
    </w:rPr>
  </w:style>
  <w:style w:type="character" w:styleId="666">
    <w:name w:val="html-attribute-value"/>
    <w:basedOn w:val="623"/>
    <w:next w:val="666"/>
    <w:qFormat val="false"/>
    <w:hidden val="false"/>
    <w:rPr>
      <w:position w:val="-1"/>
      <w:vertAlign w:val="baseline"/>
      <w:cs w:val="false"/>
    </w:rPr>
  </w:style>
  <w:style w:type="character" w:styleId="667">
    <w:name w:val="Гиперссылка"/>
    <w:next w:val="667"/>
    <w:qFormat/>
    <w:hidden val="false"/>
    <w:rPr>
      <w:color w:val="0000FF"/>
      <w:position w:val="-1"/>
      <w:u w:val="single"/>
      <w:vertAlign w:val="baseline"/>
      <w:cs w:val="false"/>
    </w:rPr>
  </w:style>
  <w:style w:type="character" w:styleId="668">
    <w:name w:val="html-comment"/>
    <w:basedOn w:val="623"/>
    <w:next w:val="668"/>
    <w:qFormat val="false"/>
    <w:hidden val="false"/>
    <w:rPr>
      <w:position w:val="-1"/>
      <w:vertAlign w:val="baseline"/>
      <w:cs w:val="false"/>
    </w:rPr>
  </w:style>
  <w:style w:type="paragraph" w:styleId="670">
    <w:name w:val="Subtitle"/>
    <w:basedOn w:val="613"/>
    <w:next w:val="613"/>
    <w:rPr>
      <w:rFonts w:ascii="Georgia" w:hAnsi="Georgia" w:cs="Georgia" w:eastAsia="Georgia"/>
      <w:i/>
      <w:color w:val="666666"/>
      <w:sz w:val="48"/>
      <w:szCs w:val="48"/>
    </w:rPr>
    <w:pPr>
      <w:keepLines/>
      <w:keepNext/>
      <w:pageBreakBefore w:val="false"/>
      <w:spacing w:after="80" w:before="360"/>
    </w:p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lSiZiUS/kMmBGMowarmuJ2XrQ==">CgMxLjA4AHIhMXJmcUFNRk1RMEZMcFpyczV3eUtvZl9YYVY4c3hmZDBi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Малахатько Любовь</cp:lastModifiedBy>
  <cp:revision>1</cp:revision>
  <dcterms:created xsi:type="dcterms:W3CDTF">2023-01-30T10:31:00Z</dcterms:created>
  <dcterms:modified xsi:type="dcterms:W3CDTF">2024-05-18T08:04:28Z</dcterms:modified>
</cp:coreProperties>
</file>